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57BB" w14:textId="29052F89" w:rsidR="00500A63" w:rsidRDefault="00500A63" w:rsidP="00500A63">
      <w:pPr>
        <w:shd w:val="clear" w:color="auto" w:fill="005DDB"/>
        <w:spacing w:after="0" w:line="390" w:lineRule="atLeast"/>
        <w:textAlignment w:val="baseline"/>
        <w:outlineLvl w:val="1"/>
        <w:rPr>
          <w:rFonts w:ascii="Oswald" w:eastAsia="Times New Roman" w:hAnsi="Oswald" w:cs="Times New Roman"/>
          <w:caps/>
          <w:noProof/>
          <w:color w:val="FFFFFF"/>
          <w:sz w:val="30"/>
          <w:szCs w:val="30"/>
        </w:rPr>
      </w:pPr>
      <w:r w:rsidRPr="00500A63">
        <w:rPr>
          <w:rFonts w:ascii="Oswald" w:eastAsia="Times New Roman" w:hAnsi="Oswald" w:cs="Times New Roman"/>
          <w:caps/>
          <w:color w:val="FFFFFF"/>
          <w:sz w:val="30"/>
          <w:szCs w:val="30"/>
          <w:bdr w:val="none" w:sz="0" w:space="0" w:color="auto" w:frame="1"/>
          <w:shd w:val="clear" w:color="auto" w:fill="005DDB"/>
        </w:rPr>
        <w:t>RECRUITING TIMELINE</w:t>
      </w:r>
      <w:r>
        <w:rPr>
          <w:rFonts w:ascii="Oswald" w:eastAsia="Times New Roman" w:hAnsi="Oswald" w:cs="Times New Roman"/>
          <w:caps/>
          <w:noProof/>
          <w:color w:val="FFFFFF"/>
          <w:sz w:val="30"/>
          <w:szCs w:val="30"/>
        </w:rPr>
        <w:t xml:space="preserve">                                                                      </w:t>
      </w:r>
      <w:r>
        <w:rPr>
          <w:rFonts w:ascii="Oswald" w:eastAsia="Times New Roman" w:hAnsi="Oswald" w:cs="Times New Roman"/>
          <w:caps/>
          <w:noProof/>
          <w:color w:val="FFFFFF"/>
          <w:sz w:val="30"/>
          <w:szCs w:val="30"/>
        </w:rPr>
        <w:drawing>
          <wp:inline distT="0" distB="0" distL="0" distR="0" wp14:anchorId="2EAEA5EA" wp14:editId="52FC1209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33" cy="134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B8A0E" w14:textId="77777777" w:rsidR="00500A63" w:rsidRDefault="00500A63" w:rsidP="00500A63">
      <w:pPr>
        <w:shd w:val="clear" w:color="auto" w:fill="005DDB"/>
        <w:spacing w:after="0" w:line="390" w:lineRule="atLeast"/>
        <w:textAlignment w:val="baseline"/>
        <w:outlineLvl w:val="1"/>
        <w:rPr>
          <w:rFonts w:ascii="Oswald" w:eastAsia="Times New Roman" w:hAnsi="Oswald" w:cs="Times New Roman"/>
          <w:caps/>
          <w:noProof/>
          <w:color w:val="FFFFFF"/>
          <w:sz w:val="30"/>
          <w:szCs w:val="30"/>
        </w:rPr>
      </w:pPr>
    </w:p>
    <w:p w14:paraId="5C9075A2" w14:textId="77777777" w:rsidR="00500A63" w:rsidRDefault="00500A63" w:rsidP="00500A63">
      <w:pPr>
        <w:shd w:val="clear" w:color="auto" w:fill="005DDB"/>
        <w:spacing w:after="0" w:line="390" w:lineRule="atLeast"/>
        <w:textAlignment w:val="baseline"/>
        <w:outlineLvl w:val="1"/>
        <w:rPr>
          <w:rFonts w:ascii="Oswald" w:eastAsia="Times New Roman" w:hAnsi="Oswald" w:cs="Times New Roman"/>
          <w:caps/>
          <w:noProof/>
          <w:color w:val="FFFFFF"/>
          <w:sz w:val="30"/>
          <w:szCs w:val="30"/>
        </w:rPr>
      </w:pPr>
    </w:p>
    <w:p w14:paraId="19BACEC5" w14:textId="77777777" w:rsidR="00500A63" w:rsidRDefault="00500A63" w:rsidP="00500A63">
      <w:pPr>
        <w:shd w:val="clear" w:color="auto" w:fill="005DDB"/>
        <w:spacing w:after="0" w:line="390" w:lineRule="atLeast"/>
        <w:textAlignment w:val="baseline"/>
        <w:outlineLvl w:val="1"/>
        <w:rPr>
          <w:rFonts w:ascii="Oswald" w:eastAsia="Times New Roman" w:hAnsi="Oswald" w:cs="Times New Roman"/>
          <w:caps/>
          <w:noProof/>
          <w:color w:val="FFFFFF"/>
          <w:sz w:val="30"/>
          <w:szCs w:val="30"/>
        </w:rPr>
      </w:pPr>
    </w:p>
    <w:p w14:paraId="33A0EF11" w14:textId="3833FC3E" w:rsidR="00500A63" w:rsidRPr="00500A63" w:rsidRDefault="00500A63" w:rsidP="00500A63">
      <w:pPr>
        <w:shd w:val="clear" w:color="auto" w:fill="005DDB"/>
        <w:spacing w:after="0" w:line="390" w:lineRule="atLeast"/>
        <w:textAlignment w:val="baseline"/>
        <w:outlineLvl w:val="1"/>
        <w:rPr>
          <w:rFonts w:ascii="Oswald" w:eastAsia="Times New Roman" w:hAnsi="Oswald" w:cs="Times New Roman"/>
          <w:caps/>
          <w:color w:val="FFFFFF"/>
          <w:sz w:val="30"/>
          <w:szCs w:val="30"/>
        </w:rPr>
      </w:pPr>
    </w:p>
    <w:p w14:paraId="40002AB4" w14:textId="307191BB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99C8654" wp14:editId="47D18C87">
            <wp:extent cx="3324225" cy="2374446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2" cy="23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Recruiting Timeline: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 xml:space="preserve">To maximize your chances of getting recruited to play in college, check out our in-depth college recruiting resources. While the process should be driven by the individual athlete,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Nagele College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staff and directors are here to provide you with the support and assistance you need to reach your goals. See our college recruiting timeline below for a breakdown of the process throughout your high school years. 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Additionally, if you want to compete in NCAA sports at a Division I, II or III school, you need to register with the NCAA Eligibility Center to make sure you stay on track to meet initial-eligibility standards.</w:t>
      </w:r>
      <w:r w:rsidRPr="00500A63">
        <w:rPr>
          <w:rFonts w:ascii="inherit" w:eastAsia="Times New Roman" w:hAnsi="inherit" w:cs="Arial"/>
          <w:color w:val="000000"/>
          <w:sz w:val="18"/>
          <w:szCs w:val="18"/>
        </w:rPr>
        <w:br/>
      </w:r>
      <w:hyperlink r:id="rId6" w:tgtFrame="_blank" w:history="1">
        <w:r w:rsidRPr="00500A63">
          <w:rPr>
            <w:rFonts w:ascii="inherit" w:eastAsia="Times New Roman" w:hAnsi="inherit" w:cs="Arial"/>
            <w:color w:val="005DDB"/>
            <w:sz w:val="18"/>
            <w:szCs w:val="18"/>
            <w:u w:val="single"/>
            <w:bdr w:val="none" w:sz="0" w:space="0" w:color="auto" w:frame="1"/>
          </w:rPr>
          <w:br/>
        </w:r>
        <w:r w:rsidRPr="00500A63">
          <w:rPr>
            <w:rFonts w:ascii="Arial" w:eastAsia="Times New Roman" w:hAnsi="Arial" w:cs="Arial"/>
            <w:b/>
            <w:bCs/>
            <w:color w:val="005DDB"/>
            <w:sz w:val="21"/>
            <w:szCs w:val="21"/>
            <w:u w:val="single"/>
            <w:bdr w:val="none" w:sz="0" w:space="0" w:color="auto" w:frame="1"/>
          </w:rPr>
          <w:t>Check our </w:t>
        </w:r>
        <w:r w:rsidRPr="00500A63">
          <w:rPr>
            <w:rFonts w:ascii="inherit" w:eastAsia="Times New Roman" w:hAnsi="inherit" w:cs="Arial"/>
            <w:b/>
            <w:bCs/>
            <w:color w:val="005DDB"/>
            <w:sz w:val="21"/>
            <w:szCs w:val="21"/>
            <w:u w:val="single"/>
            <w:bdr w:val="none" w:sz="0" w:space="0" w:color="auto" w:frame="1"/>
          </w:rPr>
          <w:t>Eligibility</w:t>
        </w:r>
        <w:r w:rsidRPr="00500A63">
          <w:rPr>
            <w:rFonts w:ascii="Arial" w:eastAsia="Times New Roman" w:hAnsi="Arial" w:cs="Arial"/>
            <w:b/>
            <w:bCs/>
            <w:color w:val="005DDB"/>
            <w:sz w:val="21"/>
            <w:szCs w:val="21"/>
            <w:u w:val="single"/>
            <w:bdr w:val="none" w:sz="0" w:space="0" w:color="auto" w:frame="1"/>
          </w:rPr>
          <w:t> page for more information</w:t>
        </w:r>
      </w:hyperlink>
    </w:p>
    <w:p w14:paraId="617318D3" w14:textId="77777777" w:rsidR="00500A63" w:rsidRPr="00500A63" w:rsidRDefault="00612BC9" w:rsidP="00500A63">
      <w:pPr>
        <w:spacing w:before="255" w:after="255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pict w14:anchorId="247F660B">
          <v:rect id="_x0000_i1025" style="width:0;height:0" o:hralign="center" o:hrstd="t" o:hr="t" fillcolor="#a0a0a0" stroked="f"/>
        </w:pict>
      </w:r>
    </w:p>
    <w:p w14:paraId="1A3E5AA4" w14:textId="77777777" w:rsid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8AA29D8" w14:textId="77777777" w:rsid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78C43E7" w14:textId="6527F335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lastRenderedPageBreak/>
        <w:br/>
        <w:t>First Year (9th Grade) -</w:t>
      </w:r>
    </w:p>
    <w:p w14:paraId="7B15A1F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Meet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with College Placement Director in order to create individual recruiting plan.</w:t>
      </w:r>
    </w:p>
    <w:p w14:paraId="07F2C77D" w14:textId="252E8234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Participate in  College Recruiting Night and the Online Seminars.</w:t>
      </w:r>
    </w:p>
    <w:p w14:paraId="07DBC295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Become familiar with the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NCAA DI, DII, DIII, NAIA and JUCO academic requirements</w:t>
      </w:r>
    </w:p>
    <w:p w14:paraId="14C47C2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Meet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with your high school guidance counselor to set up a four-year academic plan</w:t>
      </w:r>
    </w:p>
    <w:p w14:paraId="50DB126C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Start an academic path that will satisfy NCAA Rules and Guidelines</w:t>
      </w:r>
    </w:p>
    <w:p w14:paraId="7F5E8C8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Set short and long-term academic goals with your family</w:t>
      </w:r>
    </w:p>
    <w:p w14:paraId="6942FCD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Set short and long-term soccer goals with your family and/or coach</w:t>
      </w:r>
    </w:p>
    <w:p w14:paraId="49EA1161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Understand your academic path to schedule AP classes for junior and senior years</w:t>
      </w:r>
    </w:p>
    <w:p w14:paraId="33A99134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Participate in community service and school activities (student government, math club, etc.)</w:t>
      </w:r>
    </w:p>
    <w:p w14:paraId="0B343F00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Attend local college games at any division to better understand level and atmosphere</w:t>
      </w:r>
    </w:p>
    <w:p w14:paraId="6E61A4EF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Strive for good grades to start your high school academic year</w:t>
      </w:r>
    </w:p>
    <w:p w14:paraId="33015F09" w14:textId="0753991B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Create a </w:t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College Fit Finder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profile</w:t>
      </w:r>
    </w:p>
    <w:p w14:paraId="56A799A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Make a list of 15-25 college that you may be interested in attending.</w:t>
      </w:r>
    </w:p>
    <w:p w14:paraId="76BDD2FC" w14:textId="2A9687B1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Meet and review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your goals and school list with team Head Coach and College Placement Director</w:t>
      </w:r>
    </w:p>
    <w:p w14:paraId="6B540667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hyperlink r:id="rId7" w:history="1">
        <w:r w:rsidRPr="00500A63">
          <w:rPr>
            <w:rFonts w:ascii="inherit" w:eastAsia="Times New Roman" w:hAnsi="inherit" w:cs="Arial"/>
            <w:b/>
            <w:bCs/>
            <w:color w:val="005DDB"/>
            <w:sz w:val="21"/>
            <w:szCs w:val="21"/>
            <w:bdr w:val="none" w:sz="0" w:space="0" w:color="auto" w:frame="1"/>
          </w:rPr>
          <w:t>Create your free NCAA Profile</w:t>
        </w:r>
      </w:hyperlink>
    </w:p>
    <w:p w14:paraId="11869D2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Create an athletic plan – where am I trying to go in four years – NCAA Division, Pro Path, etc.</w:t>
      </w:r>
    </w:p>
    <w:p w14:paraId="74486F48" w14:textId="0F76B196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Attend  College ID Camps</w:t>
      </w:r>
    </w:p>
    <w:p w14:paraId="19E2163E" w14:textId="33BFDEF5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• Get involved in </w:t>
      </w:r>
      <w:proofErr w:type="spellStart"/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extra curricular</w:t>
      </w:r>
      <w:proofErr w:type="spellEnd"/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activities both at your school and the community - (student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 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government, community service, clubs etc...)</w:t>
      </w:r>
    </w:p>
    <w:p w14:paraId="117C106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Start creating a player profile with athletic and academic accomplishments.</w:t>
      </w:r>
    </w:p>
    <w:p w14:paraId="5F8D3A7E" w14:textId="41069A0A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Start attending showcase events with team.</w:t>
      </w:r>
    </w:p>
    <w:p w14:paraId="4809EB2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Become the best player you can be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– what does that mean to you? How important is soccer in my life? </w:t>
      </w:r>
    </w:p>
    <w:p w14:paraId="3F8E5EC1" w14:textId="77777777" w:rsidR="00500A63" w:rsidRPr="00500A63" w:rsidRDefault="00612BC9" w:rsidP="00500A63">
      <w:pPr>
        <w:spacing w:before="255" w:after="255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pict w14:anchorId="467A6FA4">
          <v:rect id="_x0000_i1026" style="width:0;height:0" o:hralign="center" o:hrstd="t" o:hr="t" fillcolor="#a0a0a0" stroked="f"/>
        </w:pict>
      </w:r>
    </w:p>
    <w:p w14:paraId="53D5DF10" w14:textId="77777777" w:rsidR="00500A63" w:rsidRPr="00500A63" w:rsidRDefault="00500A63" w:rsidP="00500A6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500A63"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5992B6DE" wp14:editId="50AFDC68">
            <wp:extent cx="6229350" cy="37376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A6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00A6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Sophomore (10th Grade) -</w:t>
      </w: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4EDB578E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•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Meet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with College Placement Director in order to enhance individual recruiting plan.</w:t>
      </w:r>
    </w:p>
    <w:p w14:paraId="4FBACE42" w14:textId="6610F2BC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Participate in College Recruiting Night and the Online Seminars.</w:t>
      </w:r>
    </w:p>
    <w:p w14:paraId="4C87947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Make sure your class schedule satisfies the NCAA core course requirements</w:t>
      </w:r>
    </w:p>
    <w:p w14:paraId="08586970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Review your grades and academic goals with your family</w:t>
      </w:r>
    </w:p>
    <w:p w14:paraId="42D1A1F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Understand the path to schedule AP classes for junior and senior years</w:t>
      </w:r>
    </w:p>
    <w:p w14:paraId="7F403881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You will get several inquiries about camps from schools that may appear like recruiting letters –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this does not necessarily mean interest.</w:t>
      </w:r>
    </w:p>
    <w:p w14:paraId="5DC4A5A5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Soccer research: look at the past two years' recruiting classes for those schools and current players in your position</w:t>
      </w:r>
    </w:p>
    <w:p w14:paraId="5C13A3A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Go watch your schools of interest play games</w:t>
      </w:r>
    </w:p>
    <w:p w14:paraId="787A090B" w14:textId="6B0F3F80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Update your </w:t>
      </w:r>
      <w:r w:rsidR="00037FA7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College Fit Finder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profile</w:t>
      </w:r>
    </w:p>
    <w:p w14:paraId="7CB9E0D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Review academic plan with your high school counselor.</w:t>
      </w:r>
    </w:p>
    <w:p w14:paraId="01F42720" w14:textId="446D2206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Meet and review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your goals and school list with team Head Coach and College Placement Director</w:t>
      </w:r>
    </w:p>
    <w:p w14:paraId="0E8DA9F4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• Continue to focus on academic and regularly review your progress – </w:t>
      </w:r>
      <w:proofErr w:type="spellStart"/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self reflection</w:t>
      </w:r>
      <w:proofErr w:type="spellEnd"/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in addition to parental and club involvement.</w:t>
      </w:r>
    </w:p>
    <w:p w14:paraId="6BBDB960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-Make sure you </w:t>
      </w:r>
      <w:hyperlink r:id="rId9" w:history="1">
        <w:r w:rsidRPr="00500A63">
          <w:rPr>
            <w:rFonts w:ascii="inherit" w:eastAsia="Times New Roman" w:hAnsi="inherit" w:cs="Arial"/>
            <w:color w:val="005DDB"/>
            <w:sz w:val="21"/>
            <w:szCs w:val="21"/>
            <w:u w:val="single"/>
            <w:bdr w:val="none" w:sz="0" w:space="0" w:color="auto" w:frame="1"/>
          </w:rPr>
          <w:t>Create your free NCAA Profile</w:t>
        </w:r>
      </w:hyperlink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if you have not yet completed that process.</w:t>
      </w:r>
    </w:p>
    <w:p w14:paraId="687D908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Make sure you </w:t>
      </w:r>
      <w:hyperlink r:id="rId10" w:history="1">
        <w:r w:rsidRPr="00500A63">
          <w:rPr>
            <w:rFonts w:ascii="inherit" w:eastAsia="Times New Roman" w:hAnsi="inherit" w:cs="Arial"/>
            <w:color w:val="005DDB"/>
            <w:sz w:val="21"/>
            <w:szCs w:val="21"/>
            <w:u w:val="single"/>
            <w:bdr w:val="none" w:sz="0" w:space="0" w:color="auto" w:frame="1"/>
          </w:rPr>
          <w:t>Create your NCAA Certification Account</w:t>
        </w:r>
      </w:hyperlink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($80 US/$125 International Students)</w:t>
      </w:r>
    </w:p>
    <w:p w14:paraId="341DB62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 Identify 15+ schools of interest and categorize schools on:</w:t>
      </w:r>
    </w:p>
    <w:p w14:paraId="72E1B15C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5-10 Dream schools (schools you want to or think you can play at)</w:t>
      </w:r>
    </w:p>
    <w:p w14:paraId="575E034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5-10 Safety schools (schools on your radar but not a dream school)</w:t>
      </w:r>
    </w:p>
    <w:p w14:paraId="4CB12B3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5-10 Other schools (schools you have little or no information about)</w:t>
      </w:r>
    </w:p>
    <w:p w14:paraId="24F12800" w14:textId="77777777" w:rsidR="00037FA7" w:rsidRDefault="00500A63" w:rsidP="00500A6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</w:t>
      </w:r>
    </w:p>
    <w:p w14:paraId="43D49894" w14:textId="29BF24BD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lastRenderedPageBreak/>
        <w:t>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Research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the schools on your interest list in the following areas:</w:t>
      </w:r>
    </w:p>
    <w:p w14:paraId="4DEE424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Academically - Major and Degree</w:t>
      </w:r>
    </w:p>
    <w:p w14:paraId="48726A5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Athletically - Level</w:t>
      </w:r>
    </w:p>
    <w:p w14:paraId="6865D0A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Geographically - Location of school and surrounding areas)</w:t>
      </w:r>
    </w:p>
    <w:p w14:paraId="2501D8EE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•  &gt;  Socially – Student population, rural area, </w:t>
      </w:r>
      <w:proofErr w:type="spellStart"/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etc</w:t>
      </w:r>
      <w:proofErr w:type="spellEnd"/>
    </w:p>
    <w:p w14:paraId="52EBE28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Financially - Financial aid concerns</w:t>
      </w:r>
    </w:p>
    <w:p w14:paraId="3E5E142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 Correspond with college coaches via email with your cover letter, resume, academic achievements, highlight video and your team’s upcoming tournament/showcase plans</w:t>
      </w:r>
    </w:p>
    <w:p w14:paraId="3A3733F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• If you are playing near a school that you are interested in, email them:</w:t>
      </w:r>
    </w:p>
    <w:p w14:paraId="72D08B5A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a few weeks out</w:t>
      </w:r>
    </w:p>
    <w:p w14:paraId="457EDDA0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the week of the game or event</w:t>
      </w:r>
    </w:p>
    <w:p w14:paraId="2F092C8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a few days before the game or event</w:t>
      </w:r>
    </w:p>
    <w:p w14:paraId="0DFEE682" w14:textId="3D398E54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 Attend showcase events with team.  - Before participating at tournaments and showcases, email all of your schools. (This   should be done all the way up until you commit)</w:t>
      </w:r>
    </w:p>
    <w:p w14:paraId="06DDAF12" w14:textId="2A0B7755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Ensure contact information is correct and updated on your player profile.</w:t>
      </w:r>
    </w:p>
    <w:p w14:paraId="0191EE9B" w14:textId="55085E14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Attend College ID camps and University ID camps of schools you may be interested in.</w:t>
      </w:r>
    </w:p>
    <w:p w14:paraId="567B521A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Take PSAT (Post COVID standardized testing is becoming less common, but still a factor in a good percentage of college admissions)</w:t>
      </w:r>
    </w:p>
    <w:p w14:paraId="5409863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Update your player profile form listing all athletic and academic accomplishments</w:t>
      </w:r>
    </w:p>
    <w:p w14:paraId="0C6EB7F6" w14:textId="51490A3D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• Possibly visit college campuses and attend matches to learn about school and soccer programs. </w:t>
      </w:r>
      <w:r w:rsidR="00037F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We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will attempt to arrange some college tours on certain team trips (showcases, tournaments, etc.)</w:t>
      </w:r>
    </w:p>
    <w:p w14:paraId="0E9412E4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Focus on your grades 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– the better the grades the more options you will have. (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Coaches love high academic performers in order to stack academic and athletic scholarships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)</w:t>
      </w:r>
    </w:p>
    <w:p w14:paraId="61A562F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Become the best player you can be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– what does that mean to you? How important is soccer in my life? </w:t>
      </w:r>
    </w:p>
    <w:p w14:paraId="20D33331" w14:textId="77777777" w:rsidR="00500A63" w:rsidRPr="00500A63" w:rsidRDefault="00612BC9" w:rsidP="00500A63">
      <w:pPr>
        <w:spacing w:before="255" w:after="255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>
        <w:rPr>
          <w:rFonts w:ascii="inherit" w:eastAsia="Times New Roman" w:hAnsi="inherit" w:cs="Arial"/>
          <w:color w:val="000000"/>
          <w:sz w:val="18"/>
          <w:szCs w:val="18"/>
        </w:rPr>
        <w:pict w14:anchorId="6219B088">
          <v:rect id="_x0000_i1027" style="width:0;height:0" o:hralign="center" o:hrstd="t" o:hr="t" fillcolor="#a0a0a0" stroked="f"/>
        </w:pict>
      </w:r>
    </w:p>
    <w:p w14:paraId="615FA9E1" w14:textId="77777777" w:rsidR="00500A63" w:rsidRPr="00500A63" w:rsidRDefault="00500A63" w:rsidP="00500A6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  <w:r w:rsidRPr="00500A63"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418A3D17" wp14:editId="231BA99A">
            <wp:extent cx="5910803" cy="394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14" cy="39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  <w:t>Junior (11th Grade) -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2E04F6B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Meet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with College Placement Director in order to review individual recruiting plan – are we looking at the right levels for our playing ability?</w:t>
      </w:r>
    </w:p>
    <w:p w14:paraId="0F7A1D2F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Make sure you are on track with all NCAA core course requirements - Have your counselor send your transcript to the NCAA Eligibility Center</w:t>
      </w:r>
    </w:p>
    <w:p w14:paraId="5ABE3EDB" w14:textId="71523424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Meet and review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your goals and school list with team Head Coach and College Placement Director</w:t>
      </w:r>
    </w:p>
    <w:p w14:paraId="4F7E4CE5" w14:textId="069C7B72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Participate in College Recruiting Night and the Online Seminars.</w:t>
      </w:r>
    </w:p>
    <w:p w14:paraId="3B58D844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- You must be registered with NCAA Eligibility Center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(</w:t>
      </w:r>
      <w:hyperlink r:id="rId12" w:history="1">
        <w:r w:rsidRPr="00500A63">
          <w:rPr>
            <w:rFonts w:ascii="inherit" w:eastAsia="Times New Roman" w:hAnsi="inherit" w:cs="Arial"/>
            <w:color w:val="005DDB"/>
            <w:sz w:val="21"/>
            <w:szCs w:val="21"/>
            <w:u w:val="single"/>
            <w:bdr w:val="none" w:sz="0" w:space="0" w:color="auto" w:frame="1"/>
          </w:rPr>
          <w:t>Create your free NCAA Profile</w:t>
        </w:r>
      </w:hyperlink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&amp; </w:t>
      </w:r>
      <w:hyperlink r:id="rId13" w:history="1">
        <w:r w:rsidRPr="00500A63">
          <w:rPr>
            <w:rFonts w:ascii="inherit" w:eastAsia="Times New Roman" w:hAnsi="inherit" w:cs="Arial"/>
            <w:color w:val="005DDB"/>
            <w:sz w:val="21"/>
            <w:szCs w:val="21"/>
            <w:u w:val="single"/>
            <w:bdr w:val="none" w:sz="0" w:space="0" w:color="auto" w:frame="1"/>
          </w:rPr>
          <w:t>Create your NCAA Certification Account</w:t>
        </w:r>
      </w:hyperlink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($80 US/$125 International Students)</w:t>
      </w:r>
    </w:p>
    <w:p w14:paraId="5A6D71D5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- If you are looking at NAIA teams, you must register with the NAIA Eligibility center (</w:t>
      </w:r>
      <w:hyperlink r:id="rId14" w:history="1">
        <w:r w:rsidRPr="00500A63">
          <w:rPr>
            <w:rFonts w:ascii="inherit" w:eastAsia="Times New Roman" w:hAnsi="inherit" w:cs="Arial"/>
            <w:color w:val="005DDB"/>
            <w:sz w:val="21"/>
            <w:szCs w:val="21"/>
            <w:u w:val="single"/>
            <w:bdr w:val="none" w:sz="0" w:space="0" w:color="auto" w:frame="1"/>
          </w:rPr>
          <w:t>http://www.playnaia.org</w:t>
        </w:r>
      </w:hyperlink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)</w:t>
      </w:r>
    </w:p>
    <w:p w14:paraId="33B4DD02" w14:textId="7A19A743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Attend the College ID Camps and ID camps of the universities that are showing actual interest.</w:t>
      </w:r>
    </w:p>
    <w:p w14:paraId="3C8F6D65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Take the SAT and ACT </w:t>
      </w:r>
      <w:hyperlink r:id="rId15" w:history="1">
        <w:r w:rsidRPr="00500A63">
          <w:rPr>
            <w:rFonts w:ascii="inherit" w:eastAsia="Times New Roman" w:hAnsi="inherit" w:cs="Arial"/>
            <w:color w:val="005DDB"/>
            <w:sz w:val="21"/>
            <w:szCs w:val="21"/>
            <w:u w:val="single"/>
            <w:bdr w:val="none" w:sz="0" w:space="0" w:color="auto" w:frame="1"/>
          </w:rPr>
          <w:t>http://www.collegeboard.com</w:t>
        </w:r>
      </w:hyperlink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14:paraId="65648319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You may receive direct contact from college coaches on June 15th prior to entering your junior year</w:t>
      </w:r>
    </w:p>
    <w:p w14:paraId="5C0633E4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If possible, take AP and Honors classes</w:t>
      </w:r>
    </w:p>
    <w:p w14:paraId="75019B8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Narrow your college list to approximately 10-15 schools</w:t>
      </w:r>
    </w:p>
    <w:p w14:paraId="59B95560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Understand each school's admittance requirements (ACT/SAT, GPA, etc...)</w:t>
      </w:r>
    </w:p>
    <w:p w14:paraId="360D261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Review college applications for admittance with family and guidance counselor</w:t>
      </w:r>
    </w:p>
    <w:p w14:paraId="6BD4127E" w14:textId="77777777" w:rsidR="00EB26A8" w:rsidRDefault="00500A63" w:rsidP="00500A6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•</w:t>
      </w:r>
    </w:p>
    <w:p w14:paraId="58E2542F" w14:textId="77777777" w:rsidR="00EB26A8" w:rsidRDefault="00EB26A8" w:rsidP="00500A6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77691798" w14:textId="77777777" w:rsidR="00EB26A8" w:rsidRDefault="00EB26A8" w:rsidP="00500A6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317BB8AB" w14:textId="7DC48682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lastRenderedPageBreak/>
        <w:t>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Official Visits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– college coaches will initiate and can pay for all or some of the visit cost.</w:t>
      </w:r>
    </w:p>
    <w:p w14:paraId="7268504F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Schedule official visits with schools that have expressed interest</w:t>
      </w:r>
    </w:p>
    <w:p w14:paraId="26DDDEE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If possible, visit during the season when the school plays a home match</w:t>
      </w:r>
    </w:p>
    <w:p w14:paraId="28BC6B6E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Try and visit during the week when class is in session to get a good feel of what the campus looks like during class time.</w:t>
      </w:r>
    </w:p>
    <w:p w14:paraId="5F7220F1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*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Update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* the college coaches on your soccer and academic achievements and tournament/showcases your team will be attending</w:t>
      </w:r>
    </w:p>
    <w:p w14:paraId="3866B06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Reply to all emails/phone calls from college coaches, keep lines of communication open</w:t>
      </w:r>
    </w:p>
    <w:p w14:paraId="568ABDCE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If you don't have an interest in a particular school, politely let the coach know – Do not ghost them!</w:t>
      </w:r>
    </w:p>
    <w:p w14:paraId="23A065DF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Continue to participate in showcase events with your team</w:t>
      </w:r>
    </w:p>
    <w:p w14:paraId="5B70F447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Attend ID camps for the schools still on your list</w:t>
      </w:r>
    </w:p>
    <w:p w14:paraId="1758209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Demand excellence in the classroom</w:t>
      </w:r>
    </w:p>
    <w:p w14:paraId="2AE6D75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GPA and Class Rank potentially play a role in admissions and financial aid</w:t>
      </w:r>
    </w:p>
    <w:p w14:paraId="74DFC499" w14:textId="75852385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Update your </w:t>
      </w:r>
      <w:r w:rsidR="00EB26A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College Fit Finder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profile</w:t>
      </w:r>
    </w:p>
    <w:p w14:paraId="478610ED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Get letters of recommendation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– some universities require this for admissions, so be prepared.</w:t>
      </w:r>
    </w:p>
    <w:p w14:paraId="7D442AF0" w14:textId="1401E58D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Update your profile as needed – make sure club coach and College Placement Director know of your commitment if you have made one – must be listed on profile.</w:t>
      </w:r>
    </w:p>
    <w:p w14:paraId="3B302708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Continue to visit colleges of interest and watch matches to find climate and size you prefer</w:t>
      </w:r>
    </w:p>
    <w:p w14:paraId="415642D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- Fill out the Free Application for Federal Student Aid (FAFSA) </w:t>
      </w:r>
      <w:hyperlink r:id="rId16" w:history="1">
        <w:r w:rsidRPr="00500A63">
          <w:rPr>
            <w:rFonts w:ascii="inherit" w:eastAsia="Times New Roman" w:hAnsi="inherit" w:cs="Arial"/>
            <w:color w:val="005DDB"/>
            <w:sz w:val="21"/>
            <w:szCs w:val="21"/>
            <w:u w:val="single"/>
            <w:bdr w:val="none" w:sz="0" w:space="0" w:color="auto" w:frame="1"/>
          </w:rPr>
          <w:t>http://www.fafsa.ed.gov</w:t>
        </w:r>
      </w:hyperlink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(can’t be submitted until Jan of the year you will attend and needs to be submitted every year you attend)</w:t>
      </w:r>
    </w:p>
    <w:p w14:paraId="254ED8EC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 -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Take AP classes or Honor classes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– these classes will help with college admission.</w:t>
      </w:r>
    </w:p>
    <w:p w14:paraId="5CE48CA8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Make a top 10 preferred college list – who has shown interest? – no point to focus on teams that do not want you if you want to play in college.</w:t>
      </w:r>
    </w:p>
    <w:p w14:paraId="46F4E857" w14:textId="668B1A1F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Attend showcase events with team.</w:t>
      </w:r>
    </w:p>
    <w:p w14:paraId="3C822D3E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Review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all offers with your College Placement Director, Club Coach and Parents.</w:t>
      </w:r>
    </w:p>
    <w:p w14:paraId="690E82F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Commit to the school of your choice, if you are ready.</w:t>
      </w:r>
    </w:p>
    <w:p w14:paraId="6CC3C0C1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Continue to focus on grades even if you are committed – TO BE THE BEST YOU HAVE TO BEAT THE BEST!</w:t>
      </w:r>
    </w:p>
    <w:p w14:paraId="2CC6A9B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Continue to play at a high standard – don’t skip out on showcases or games because you are committed  - this is a bad look for college coaches and lets the rest of your teammates down.</w:t>
      </w:r>
    </w:p>
    <w:p w14:paraId="5C68D59F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Become the best player you can be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– Should I be training year around? I am doing enough to be ready for college? 24 Hour Athlete Mentality </w:t>
      </w:r>
    </w:p>
    <w:p w14:paraId="3CD82B4C" w14:textId="77777777" w:rsidR="00500A63" w:rsidRPr="00500A63" w:rsidRDefault="00612BC9" w:rsidP="00500A63">
      <w:pPr>
        <w:spacing w:before="255" w:after="255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pict w14:anchorId="0E9635F7">
          <v:rect id="_x0000_i1028" style="width:0;height:0" o:hralign="center" o:hrstd="t" o:hr="t" fillcolor="#a0a0a0" stroked="f"/>
        </w:pict>
      </w:r>
    </w:p>
    <w:p w14:paraId="4C01EA16" w14:textId="77777777" w:rsidR="00500A63" w:rsidRPr="00500A63" w:rsidRDefault="00500A63" w:rsidP="00500A6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500A63"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64B23BA0" wp14:editId="24A6515A">
            <wp:extent cx="6096000" cy="4076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A6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00A6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Senior (12th Grade) -</w:t>
      </w:r>
      <w:r w:rsidRPr="00500A6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007E21E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Meet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with College Placement Director in order to finalize individual recruiting plan – are we set and committed for college?</w:t>
      </w:r>
    </w:p>
    <w:p w14:paraId="01E7D24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Make sure you are on track with all NCAA core course requirements - Have your counselor send your transcript to the NCAA Eligibility Center</w:t>
      </w:r>
    </w:p>
    <w:p w14:paraId="357A66C0" w14:textId="5D4B48DF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Meet and review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your goals and school list with team Head Coach and College Placement Director</w:t>
      </w:r>
    </w:p>
    <w:p w14:paraId="33C4B63E" w14:textId="7CB2E928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Participate in College Recruiting Night and the Online Seminars.</w:t>
      </w:r>
    </w:p>
    <w:p w14:paraId="1C9035A1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Narrow your school list to approximately five schools if you are not yet committed.</w:t>
      </w:r>
    </w:p>
    <w:p w14:paraId="63661171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*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Finalize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* any applications</w:t>
      </w:r>
    </w:p>
    <w:p w14:paraId="5DB7FF7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Complete applications in the fall of senior year</w:t>
      </w:r>
    </w:p>
    <w:p w14:paraId="76D0ECF1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Allow time to edit and finalize essays and collect letters of recommendations</w:t>
      </w:r>
    </w:p>
    <w:p w14:paraId="481EE2E5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Recommended that your teacher or parents review the essays for proofing</w:t>
      </w:r>
    </w:p>
    <w:p w14:paraId="63F34315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Meet all application/scholarship/financial aid/housing deadlines</w:t>
      </w:r>
    </w:p>
    <w:p w14:paraId="066158F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Submit your FAFSA application</w:t>
      </w:r>
    </w:p>
    <w:p w14:paraId="5F9DE6FF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Meet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with high school counselor to review and revise your academic plan</w:t>
      </w:r>
    </w:p>
    <w:p w14:paraId="47B3AF7C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Make sure your class schedule satisfies the NCAA core course requirements</w:t>
      </w:r>
    </w:p>
    <w:p w14:paraId="536002A2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Send official high school transcripts to NCAA Eligibility Center (mid-year and final) and to schools that received applications</w:t>
      </w:r>
    </w:p>
    <w:p w14:paraId="2551F1D8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Official Visits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– college coaches will initiate and can pay for all or some of the visit cost.</w:t>
      </w:r>
    </w:p>
    <w:p w14:paraId="53B7C20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Schedule official visits with schools that have expressed interest</w:t>
      </w:r>
    </w:p>
    <w:p w14:paraId="4B9ABF10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If possible, visit during the season when the school plays a home match</w:t>
      </w:r>
    </w:p>
    <w:p w14:paraId="0AA097B7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 &gt;  Try and visit during the week when class is in session to get a good feel of what the campus looks like during class time.</w:t>
      </w:r>
    </w:p>
    <w:p w14:paraId="4DE90539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lastRenderedPageBreak/>
        <w:br/>
        <w:t>Check in with College Recruiting Coordinator/Director</w:t>
      </w:r>
    </w:p>
    <w:p w14:paraId="7F7A28F4" w14:textId="4A424399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Update your </w:t>
      </w:r>
      <w:r w:rsidR="00EB26A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College Fit Finder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profile</w:t>
      </w:r>
    </w:p>
    <w:p w14:paraId="0C82234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Follow up on all emails, letters, texts messages and phone calls from college coaches</w:t>
      </w:r>
    </w:p>
    <w:p w14:paraId="778F7650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Take SAT or ACT again if needed</w:t>
      </w:r>
    </w:p>
    <w:p w14:paraId="55BAC50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Meet with your Coach/Director to discuss your final list of schools</w:t>
      </w:r>
    </w:p>
    <w:p w14:paraId="7924D7EE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Sign NLI (National Letter of Intent)</w:t>
      </w:r>
    </w:p>
    <w:p w14:paraId="157CCF7B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</w:rPr>
        <w:t>Apply to the Colleges/Universities of choice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(September, October, November) – some have priority deadlines for academic scholarships – make sure you know these dates.</w:t>
      </w:r>
    </w:p>
    <w:p w14:paraId="70306BA3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Prepare, solicit and edit application essay topics &amp; recommendation letters if needed for admissions.</w:t>
      </w:r>
    </w:p>
    <w:p w14:paraId="0C9E30C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Submit FAFSA application after January 1st.</w:t>
      </w:r>
    </w:p>
    <w:p w14:paraId="2BC1C66A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Send mid-year and final transcripts to NCAA or NAIA eligibility center</w:t>
      </w:r>
    </w:p>
    <w:p w14:paraId="43E5A9F9" w14:textId="0BC762D2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 </w:t>
      </w:r>
      <w:r w:rsidRPr="00500A6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Meet</w:t>
      </w: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with College Placement Director and club coach for assistance as needed</w:t>
      </w:r>
    </w:p>
    <w:p w14:paraId="5CB68AA6" w14:textId="77777777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Follow-up and maintain communication with college coaches – keep them in the loop of your game schedule, awards and any injuries.</w:t>
      </w:r>
    </w:p>
    <w:p w14:paraId="61F1F04C" w14:textId="46A286D4" w:rsidR="00500A63" w:rsidRPr="00500A63" w:rsidRDefault="00500A63" w:rsidP="00500A63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500A6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• Continue to play with  team, attend all sessions, games and  showcases – this is what is expected by your teammates, club and college coaches. </w:t>
      </w:r>
    </w:p>
    <w:p w14:paraId="77CA5AA0" w14:textId="77777777" w:rsidR="003903FB" w:rsidRDefault="003903FB"/>
    <w:sectPr w:rsidR="0039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63"/>
    <w:rsid w:val="00037FA7"/>
    <w:rsid w:val="003903FB"/>
    <w:rsid w:val="00500A63"/>
    <w:rsid w:val="00612BC9"/>
    <w:rsid w:val="00B749E6"/>
    <w:rsid w:val="00E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438B"/>
  <w15:chartTrackingRefBased/>
  <w15:docId w15:val="{C5F21CCB-4339-4604-8DC1-112E7B7C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b3.ncaa.org/ecwr3/register/CERTIFICATIO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3.ncaa.org/ecwr3/" TargetMode="External"/><Relationship Id="rId12" Type="http://schemas.openxmlformats.org/officeDocument/2006/relationships/hyperlink" Target="https://web3.ncaa.org/ecwr3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www.fafsa.ed.g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ubs.bluesombrero.com/Default.aspx?tabid=85436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hyperlink" Target="http://www.collegeboard.com/" TargetMode="External"/><Relationship Id="rId10" Type="http://schemas.openxmlformats.org/officeDocument/2006/relationships/hyperlink" Target="https://web3.ncaa.org/ecwr3/register/CERTIFICATION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eb3.ncaa.org/ecwr3/" TargetMode="External"/><Relationship Id="rId14" Type="http://schemas.openxmlformats.org/officeDocument/2006/relationships/hyperlink" Target="http://www.playna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Siggi Nagele</dc:creator>
  <cp:keywords/>
  <dc:description/>
  <cp:lastModifiedBy>Siggi Nagele</cp:lastModifiedBy>
  <cp:revision>3</cp:revision>
  <dcterms:created xsi:type="dcterms:W3CDTF">2022-06-03T14:42:00Z</dcterms:created>
  <dcterms:modified xsi:type="dcterms:W3CDTF">2022-06-17T14:27:00Z</dcterms:modified>
</cp:coreProperties>
</file>